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B5C6" w14:textId="7B7E0083" w:rsidR="008F6894" w:rsidRPr="007A1E1D" w:rsidRDefault="007737A3" w:rsidP="007A1E1D">
      <w:pPr>
        <w:pStyle w:val="2"/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lang w:val="ru-RU"/>
        </w:rPr>
        <w:t xml:space="preserve">Список литературы после </w:t>
      </w:r>
      <w:r w:rsidR="00144E78">
        <w:rPr>
          <w:rFonts w:ascii="Times New Roman" w:hAnsi="Times New Roman" w:cs="Times New Roman"/>
          <w:lang w:val="ru-RU"/>
        </w:rPr>
        <w:t>7</w:t>
      </w:r>
      <w:r w:rsidRPr="007A1E1D">
        <w:rPr>
          <w:rFonts w:ascii="Times New Roman" w:hAnsi="Times New Roman" w:cs="Times New Roman"/>
          <w:lang w:val="ru-RU"/>
        </w:rPr>
        <w:t xml:space="preserve"> класса</w:t>
      </w:r>
    </w:p>
    <w:p w14:paraId="539E8DEB" w14:textId="77777777" w:rsidR="003D3391" w:rsidRPr="00D1420E" w:rsidRDefault="003D3391" w:rsidP="007A1E1D">
      <w:pPr>
        <w:spacing w:after="0"/>
        <w:rPr>
          <w:rFonts w:ascii="Times New Roman" w:hAnsi="Times New Roman" w:cs="Times New Roman"/>
          <w:u w:val="single"/>
          <w:lang w:val="ru-RU"/>
        </w:rPr>
      </w:pPr>
    </w:p>
    <w:p w14:paraId="63E738F9" w14:textId="77777777" w:rsidR="00144E78" w:rsidRPr="00144E78" w:rsidRDefault="00144E78" w:rsidP="00144E78">
      <w:pPr>
        <w:pStyle w:val="a7"/>
        <w:jc w:val="center"/>
        <w:rPr>
          <w:rFonts w:ascii="Times New Roman" w:hAnsi="Times New Roman" w:cs="Times New Roman"/>
          <w:b/>
          <w:i/>
          <w:u w:val="single"/>
          <w:lang w:val="ru-RU"/>
        </w:rPr>
      </w:pPr>
      <w:r w:rsidRPr="00144E78">
        <w:rPr>
          <w:rFonts w:ascii="Times New Roman" w:hAnsi="Times New Roman" w:cs="Times New Roman"/>
          <w:b/>
          <w:i/>
          <w:u w:val="single"/>
          <w:lang w:val="ru-RU"/>
        </w:rPr>
        <w:t>Для обязательного чтения</w:t>
      </w:r>
    </w:p>
    <w:p w14:paraId="38819C12" w14:textId="77777777" w:rsidR="00144E78" w:rsidRPr="00144E78" w:rsidRDefault="00144E78" w:rsidP="00144E78">
      <w:pPr>
        <w:pStyle w:val="a7"/>
        <w:rPr>
          <w:rFonts w:ascii="Times New Roman" w:hAnsi="Times New Roman" w:cs="Times New Roman"/>
          <w:bCs/>
          <w:u w:val="single"/>
          <w:lang w:val="ru-RU"/>
        </w:rPr>
      </w:pPr>
      <w:r w:rsidRPr="00144E78">
        <w:rPr>
          <w:rFonts w:ascii="Times New Roman" w:hAnsi="Times New Roman" w:cs="Times New Roman"/>
          <w:bCs/>
          <w:i/>
          <w:u w:val="single"/>
          <w:lang w:val="ru-RU"/>
        </w:rPr>
        <w:t>Житийная литература</w:t>
      </w:r>
      <w:r w:rsidRPr="00144E78">
        <w:rPr>
          <w:rFonts w:ascii="Times New Roman" w:hAnsi="Times New Roman" w:cs="Times New Roman"/>
          <w:bCs/>
          <w:u w:val="single"/>
          <w:lang w:val="ru-RU"/>
        </w:rPr>
        <w:t>.</w:t>
      </w:r>
    </w:p>
    <w:p w14:paraId="5F4D42CB" w14:textId="77777777" w:rsidR="00144E78" w:rsidRPr="00144E78" w:rsidRDefault="00144E78" w:rsidP="00144E7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«Повесть о житии и о храбрости благородного и великого князя Александра Невского»</w:t>
      </w:r>
    </w:p>
    <w:p w14:paraId="320840EF" w14:textId="77777777" w:rsidR="00144E78" w:rsidRPr="00144E78" w:rsidRDefault="00144E78" w:rsidP="00144E7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Фонвизин Д. И. Комедия «Недоросль»</w:t>
      </w:r>
    </w:p>
    <w:p w14:paraId="01AFECD7" w14:textId="77777777" w:rsidR="00144E78" w:rsidRPr="00144E78" w:rsidRDefault="00144E78" w:rsidP="00144E7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Пушкин А. С. Маленькие трагедии. «Моцарт и Сальери». Роман «Капитанская дочка»</w:t>
      </w:r>
    </w:p>
    <w:p w14:paraId="551DA9AE" w14:textId="77777777" w:rsidR="00144E78" w:rsidRPr="00144E78" w:rsidRDefault="00144E78" w:rsidP="00144E7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Лермонтов М. Ю. Поэма «Мцыри»</w:t>
      </w:r>
    </w:p>
    <w:p w14:paraId="6E034D2E" w14:textId="77777777" w:rsidR="00144E78" w:rsidRPr="00144E78" w:rsidRDefault="00144E78" w:rsidP="00144E7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Гоголь Н. В. Повесть «Шинель». Комедия «Ревизор»</w:t>
      </w:r>
    </w:p>
    <w:p w14:paraId="0FB4CDCF" w14:textId="77777777" w:rsidR="00144E78" w:rsidRPr="00144E78" w:rsidRDefault="00144E78" w:rsidP="00144E7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Тургенев И. С. Повести «Ася», «Первая любовь»</w:t>
      </w:r>
    </w:p>
    <w:p w14:paraId="2648277D" w14:textId="77777777" w:rsidR="00144E78" w:rsidRPr="00144E78" w:rsidRDefault="00144E78" w:rsidP="00144E7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Достоевский Ф. М. «Бедные люди», «Белые ночи»</w:t>
      </w:r>
    </w:p>
    <w:p w14:paraId="391F9D1C" w14:textId="77777777" w:rsidR="00144E78" w:rsidRPr="00144E78" w:rsidRDefault="00144E78" w:rsidP="00144E7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Толстой Л. Н. «После бала», «Отрочество» (главы)</w:t>
      </w:r>
    </w:p>
    <w:p w14:paraId="0CDB0594" w14:textId="77777777" w:rsidR="00144E78" w:rsidRPr="00144E78" w:rsidRDefault="00144E78" w:rsidP="00144E7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Шмелёв И. С. «Как я стал писателем»</w:t>
      </w:r>
    </w:p>
    <w:p w14:paraId="4971C067" w14:textId="77777777" w:rsidR="00144E78" w:rsidRPr="00144E78" w:rsidRDefault="00144E78" w:rsidP="00144E7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Осоргин М. А. «Пенсне»</w:t>
      </w:r>
    </w:p>
    <w:p w14:paraId="2BEF0DC1" w14:textId="77777777" w:rsidR="00144E78" w:rsidRPr="00144E78" w:rsidRDefault="00144E78" w:rsidP="00144E7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Тэффи Н. «Жизнь и воротник»</w:t>
      </w:r>
    </w:p>
    <w:p w14:paraId="0CEF72E4" w14:textId="77777777" w:rsidR="00144E78" w:rsidRPr="00144E78" w:rsidRDefault="00144E78" w:rsidP="00144E7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Булгаков М. А. «Собачье сердце»</w:t>
      </w:r>
    </w:p>
    <w:p w14:paraId="59175D22" w14:textId="77777777" w:rsidR="00144E78" w:rsidRPr="00144E78" w:rsidRDefault="00144E78" w:rsidP="00144E7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Твардовский А. Т. Поэма «Василий Тёркин»</w:t>
      </w:r>
    </w:p>
    <w:p w14:paraId="705CC60D" w14:textId="77777777" w:rsidR="00144E78" w:rsidRPr="00144E78" w:rsidRDefault="00144E78" w:rsidP="00144E7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Шолохов М. А. Рассказ «Судьба человека»</w:t>
      </w:r>
    </w:p>
    <w:p w14:paraId="3226E5B9" w14:textId="77777777" w:rsidR="00144E78" w:rsidRPr="00144E78" w:rsidRDefault="00144E78" w:rsidP="00144E7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Солженицын А. И. Рассказ «Матрёнин двор»</w:t>
      </w:r>
    </w:p>
    <w:p w14:paraId="1947AD92" w14:textId="77777777" w:rsidR="00144E78" w:rsidRPr="00144E78" w:rsidRDefault="00144E78" w:rsidP="00144E7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Астафьев В. П. Рассказ «Фотография, на которой меня нет»</w:t>
      </w:r>
    </w:p>
    <w:p w14:paraId="715A3F18" w14:textId="49A4E164" w:rsidR="00144E78" w:rsidRPr="00144E78" w:rsidRDefault="00144E78" w:rsidP="008C177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Шекспир У. Трагедия «Ромео и Джульетта», Сонеты (1-2 по выбору)</w:t>
      </w:r>
      <w:r w:rsidRPr="00144E78">
        <w:rPr>
          <w:rFonts w:ascii="Times New Roman" w:hAnsi="Times New Roman" w:cs="Times New Roman"/>
          <w:bCs/>
          <w:lang w:val="ru-RU"/>
        </w:rPr>
        <w:t>.</w:t>
      </w:r>
      <w:r w:rsidRPr="00144E78">
        <w:rPr>
          <w:rFonts w:ascii="Times New Roman" w:hAnsi="Times New Roman" w:cs="Times New Roman"/>
          <w:bCs/>
          <w:lang w:val="ru-RU"/>
        </w:rPr>
        <w:t xml:space="preserve"> Например, №66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144E78">
        <w:rPr>
          <w:rFonts w:ascii="Times New Roman" w:hAnsi="Times New Roman" w:cs="Times New Roman"/>
          <w:bCs/>
          <w:lang w:val="ru-RU"/>
        </w:rPr>
        <w:t>«Измучась всем, я умереть хочу...», №130 «Её глаза на звёзды не похожи...» и др.</w:t>
      </w:r>
    </w:p>
    <w:p w14:paraId="2E337315" w14:textId="77777777" w:rsidR="00144E78" w:rsidRPr="00144E78" w:rsidRDefault="00144E78" w:rsidP="00144E78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Мольер Ж.-Б. Комедия «Мещанин во дворянстве»</w:t>
      </w:r>
    </w:p>
    <w:p w14:paraId="7F7A81D4" w14:textId="77777777" w:rsidR="00144E78" w:rsidRDefault="00144E78" w:rsidP="00144E78">
      <w:pPr>
        <w:pStyle w:val="a7"/>
        <w:jc w:val="both"/>
        <w:rPr>
          <w:rFonts w:ascii="Times New Roman" w:hAnsi="Times New Roman" w:cs="Times New Roman"/>
          <w:bCs/>
          <w:i/>
          <w:lang w:val="ru-RU"/>
        </w:rPr>
      </w:pPr>
    </w:p>
    <w:p w14:paraId="06D2ADBF" w14:textId="55678587" w:rsidR="00144E78" w:rsidRPr="00144E78" w:rsidRDefault="00144E78" w:rsidP="00144E78">
      <w:pPr>
        <w:pStyle w:val="a7"/>
        <w:jc w:val="center"/>
        <w:rPr>
          <w:rFonts w:ascii="Times New Roman" w:hAnsi="Times New Roman" w:cs="Times New Roman"/>
          <w:b/>
          <w:i/>
          <w:u w:val="single"/>
          <w:lang w:val="ru-RU"/>
        </w:rPr>
      </w:pPr>
      <w:r w:rsidRPr="00144E78">
        <w:rPr>
          <w:rFonts w:ascii="Times New Roman" w:hAnsi="Times New Roman" w:cs="Times New Roman"/>
          <w:b/>
          <w:i/>
          <w:u w:val="single"/>
          <w:lang w:val="ru-RU"/>
        </w:rPr>
        <w:t>Для дополнительного чтения</w:t>
      </w:r>
    </w:p>
    <w:p w14:paraId="5B6025F1" w14:textId="77777777" w:rsidR="00144E78" w:rsidRPr="00144E78" w:rsidRDefault="00144E78" w:rsidP="00144E78">
      <w:pPr>
        <w:pStyle w:val="a7"/>
        <w:rPr>
          <w:rFonts w:ascii="Times New Roman" w:hAnsi="Times New Roman" w:cs="Times New Roman"/>
          <w:bCs/>
          <w:i/>
          <w:u w:val="single"/>
          <w:lang w:val="ru-RU"/>
        </w:rPr>
      </w:pPr>
      <w:r w:rsidRPr="00144E78">
        <w:rPr>
          <w:rFonts w:ascii="Times New Roman" w:hAnsi="Times New Roman" w:cs="Times New Roman"/>
          <w:bCs/>
          <w:i/>
          <w:u w:val="single"/>
          <w:lang w:val="ru-RU"/>
        </w:rPr>
        <w:t>О твоих ровесниках</w:t>
      </w:r>
    </w:p>
    <w:p w14:paraId="129C792D" w14:textId="77777777" w:rsidR="00144E78" w:rsidRPr="00144E78" w:rsidRDefault="00144E78" w:rsidP="00144E7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Свирский А. Повесть «Рыжик»</w:t>
      </w:r>
    </w:p>
    <w:p w14:paraId="17E17909" w14:textId="77777777" w:rsidR="00144E78" w:rsidRPr="00144E78" w:rsidRDefault="00144E78" w:rsidP="00144E7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Грин А. Повесть «Бегущая по волнам», рассказы «</w:t>
      </w:r>
      <w:proofErr w:type="spellStart"/>
      <w:r w:rsidRPr="00144E78">
        <w:rPr>
          <w:rFonts w:ascii="Times New Roman" w:hAnsi="Times New Roman" w:cs="Times New Roman"/>
          <w:bCs/>
          <w:lang w:val="ru-RU"/>
        </w:rPr>
        <w:t>Ерошка</w:t>
      </w:r>
      <w:proofErr w:type="spellEnd"/>
      <w:r w:rsidRPr="00144E78">
        <w:rPr>
          <w:rFonts w:ascii="Times New Roman" w:hAnsi="Times New Roman" w:cs="Times New Roman"/>
          <w:bCs/>
          <w:lang w:val="ru-RU"/>
        </w:rPr>
        <w:t>», «Пассажир Пыжиков», «Лесная драма» и др.</w:t>
      </w:r>
    </w:p>
    <w:p w14:paraId="3FECFEE6" w14:textId="77777777" w:rsidR="00144E78" w:rsidRPr="00144E78" w:rsidRDefault="00144E78" w:rsidP="00144E7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Дубов Н. Рассказ «Мальчик у моря»</w:t>
      </w:r>
    </w:p>
    <w:p w14:paraId="01FB92FA" w14:textId="77777777" w:rsidR="00144E78" w:rsidRPr="00144E78" w:rsidRDefault="00144E78" w:rsidP="00144E7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Погодин Р. Рассказы «Сколько стоит долг», «Мы сказали клятву» и др.</w:t>
      </w:r>
    </w:p>
    <w:p w14:paraId="2B4236FF" w14:textId="77777777" w:rsidR="00144E78" w:rsidRPr="00144E78" w:rsidRDefault="00144E78" w:rsidP="00144E7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Железников В. Повесть «Чучело»</w:t>
      </w:r>
    </w:p>
    <w:p w14:paraId="264494A1" w14:textId="77777777" w:rsidR="00144E78" w:rsidRPr="00144E78" w:rsidRDefault="00144E78" w:rsidP="00144E78">
      <w:pPr>
        <w:pStyle w:val="a7"/>
        <w:rPr>
          <w:rFonts w:ascii="Times New Roman" w:hAnsi="Times New Roman" w:cs="Times New Roman"/>
          <w:bCs/>
          <w:i/>
          <w:u w:val="single"/>
          <w:lang w:val="ru-RU"/>
        </w:rPr>
      </w:pPr>
      <w:r w:rsidRPr="00144E78">
        <w:rPr>
          <w:rFonts w:ascii="Times New Roman" w:hAnsi="Times New Roman" w:cs="Times New Roman"/>
          <w:bCs/>
          <w:i/>
          <w:u w:val="single"/>
          <w:lang w:val="ru-RU"/>
        </w:rPr>
        <w:t>О природе и животных</w:t>
      </w:r>
    </w:p>
    <w:p w14:paraId="3006B39D" w14:textId="77777777" w:rsidR="00144E78" w:rsidRPr="00144E78" w:rsidRDefault="00144E78" w:rsidP="00144E7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ru-RU"/>
        </w:rPr>
      </w:pPr>
      <w:proofErr w:type="spellStart"/>
      <w:r w:rsidRPr="00144E78">
        <w:rPr>
          <w:rFonts w:ascii="Times New Roman" w:hAnsi="Times New Roman" w:cs="Times New Roman"/>
          <w:bCs/>
          <w:lang w:val="ru-RU"/>
        </w:rPr>
        <w:t>Скребицкий</w:t>
      </w:r>
      <w:proofErr w:type="spellEnd"/>
      <w:r w:rsidRPr="00144E78">
        <w:rPr>
          <w:rFonts w:ascii="Times New Roman" w:hAnsi="Times New Roman" w:cs="Times New Roman"/>
          <w:bCs/>
          <w:lang w:val="ru-RU"/>
        </w:rPr>
        <w:t xml:space="preserve"> Г. Повесть «От первых проталин до первой грозы»</w:t>
      </w:r>
    </w:p>
    <w:p w14:paraId="0C2560AF" w14:textId="77777777" w:rsidR="00144E78" w:rsidRPr="00144E78" w:rsidRDefault="00144E78" w:rsidP="00144E78">
      <w:pPr>
        <w:pStyle w:val="a7"/>
        <w:rPr>
          <w:rFonts w:ascii="Times New Roman" w:hAnsi="Times New Roman" w:cs="Times New Roman"/>
          <w:bCs/>
          <w:i/>
          <w:u w:val="single"/>
          <w:lang w:val="ru-RU"/>
        </w:rPr>
      </w:pPr>
      <w:r w:rsidRPr="00144E78">
        <w:rPr>
          <w:rFonts w:ascii="Times New Roman" w:hAnsi="Times New Roman" w:cs="Times New Roman"/>
          <w:bCs/>
          <w:i/>
          <w:u w:val="single"/>
          <w:lang w:val="ru-RU"/>
        </w:rPr>
        <w:t>Классика отечественной литературы</w:t>
      </w:r>
    </w:p>
    <w:p w14:paraId="10FADA77" w14:textId="77777777" w:rsidR="00144E78" w:rsidRPr="00144E78" w:rsidRDefault="00144E78" w:rsidP="00144E7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Куприн А. Рассказы (на выбор)</w:t>
      </w:r>
    </w:p>
    <w:p w14:paraId="029BC640" w14:textId="77777777" w:rsidR="00144E78" w:rsidRPr="00144E78" w:rsidRDefault="00144E78" w:rsidP="00144E7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Пушкин А. С. Цикл повестей «Повести покойного Ивана Петровича Белкина»</w:t>
      </w:r>
    </w:p>
    <w:p w14:paraId="2D112F83" w14:textId="77777777" w:rsidR="00144E78" w:rsidRPr="00144E78" w:rsidRDefault="00144E78" w:rsidP="00144E7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Толстой Л. Н. Повести из трилогии «Отрочество», «Юность»</w:t>
      </w:r>
    </w:p>
    <w:p w14:paraId="07587928" w14:textId="77777777" w:rsidR="00144E78" w:rsidRPr="00144E78" w:rsidRDefault="00144E78" w:rsidP="00144E7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Горький М. Повести из трилогии «Детство»</w:t>
      </w:r>
    </w:p>
    <w:p w14:paraId="682C9F5D" w14:textId="77777777" w:rsidR="00144E78" w:rsidRPr="00144E78" w:rsidRDefault="00144E78" w:rsidP="00144E78">
      <w:pPr>
        <w:pStyle w:val="a7"/>
        <w:rPr>
          <w:rFonts w:ascii="Times New Roman" w:hAnsi="Times New Roman" w:cs="Times New Roman"/>
          <w:bCs/>
          <w:i/>
          <w:u w:val="single"/>
          <w:lang w:val="ru-RU"/>
        </w:rPr>
      </w:pPr>
      <w:r w:rsidRPr="00144E78">
        <w:rPr>
          <w:rFonts w:ascii="Times New Roman" w:hAnsi="Times New Roman" w:cs="Times New Roman"/>
          <w:bCs/>
          <w:i/>
          <w:u w:val="single"/>
          <w:lang w:val="ru-RU"/>
        </w:rPr>
        <w:t>Зарубежная литература</w:t>
      </w:r>
    </w:p>
    <w:p w14:paraId="12EA9698" w14:textId="77777777" w:rsidR="00144E78" w:rsidRPr="00144E78" w:rsidRDefault="00144E78" w:rsidP="00144E7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Диккенс Ч. Роман «Большие надежды»</w:t>
      </w:r>
    </w:p>
    <w:p w14:paraId="4C9FF699" w14:textId="77777777" w:rsidR="00144E78" w:rsidRPr="00144E78" w:rsidRDefault="00144E78" w:rsidP="00144E7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Дюма А. Роман «Три мушкетера»</w:t>
      </w:r>
    </w:p>
    <w:p w14:paraId="2FC419F5" w14:textId="77777777" w:rsidR="00144E78" w:rsidRPr="00144E78" w:rsidRDefault="00144E78" w:rsidP="00144E7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 xml:space="preserve">Скотт В. Роман «Квентин </w:t>
      </w:r>
      <w:proofErr w:type="spellStart"/>
      <w:r w:rsidRPr="00144E78">
        <w:rPr>
          <w:rFonts w:ascii="Times New Roman" w:hAnsi="Times New Roman" w:cs="Times New Roman"/>
          <w:bCs/>
          <w:lang w:val="ru-RU"/>
        </w:rPr>
        <w:t>Дорвард</w:t>
      </w:r>
      <w:proofErr w:type="spellEnd"/>
      <w:r w:rsidRPr="00144E78">
        <w:rPr>
          <w:rFonts w:ascii="Times New Roman" w:hAnsi="Times New Roman" w:cs="Times New Roman"/>
          <w:bCs/>
          <w:lang w:val="ru-RU"/>
        </w:rPr>
        <w:t>»</w:t>
      </w:r>
    </w:p>
    <w:p w14:paraId="1124A5B2" w14:textId="77777777" w:rsidR="00144E78" w:rsidRPr="00144E78" w:rsidRDefault="00144E78" w:rsidP="00144E7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Твен М. Роман «Приключения Гекльберри Финна», роман «Принц и нищий»</w:t>
      </w:r>
    </w:p>
    <w:p w14:paraId="45F56166" w14:textId="77777777" w:rsidR="00144E78" w:rsidRPr="00144E78" w:rsidRDefault="00144E78" w:rsidP="00144E78">
      <w:pPr>
        <w:pStyle w:val="a7"/>
        <w:rPr>
          <w:rFonts w:ascii="Times New Roman" w:hAnsi="Times New Roman" w:cs="Times New Roman"/>
          <w:bCs/>
          <w:i/>
          <w:u w:val="single"/>
          <w:lang w:val="ru-RU"/>
        </w:rPr>
      </w:pPr>
      <w:r w:rsidRPr="00144E78">
        <w:rPr>
          <w:rFonts w:ascii="Times New Roman" w:hAnsi="Times New Roman" w:cs="Times New Roman"/>
          <w:bCs/>
          <w:i/>
          <w:u w:val="single"/>
          <w:lang w:val="ru-RU"/>
        </w:rPr>
        <w:lastRenderedPageBreak/>
        <w:t>Приключения, фантастика</w:t>
      </w:r>
    </w:p>
    <w:p w14:paraId="71A667AF" w14:textId="77777777" w:rsidR="00144E78" w:rsidRPr="00144E78" w:rsidRDefault="00144E78" w:rsidP="00144E7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Беляев А. Роман «Человек-амфибия»</w:t>
      </w:r>
    </w:p>
    <w:p w14:paraId="17E4986B" w14:textId="77777777" w:rsidR="00144E78" w:rsidRPr="00144E78" w:rsidRDefault="00144E78" w:rsidP="00144E7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Верн Ж. Роман «Двадцать тысяч лье под водой»</w:t>
      </w:r>
    </w:p>
    <w:p w14:paraId="37B7ED74" w14:textId="77777777" w:rsidR="00144E78" w:rsidRPr="00144E78" w:rsidRDefault="00144E78" w:rsidP="00144E7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Ефремов И. Повесть «Звёздные корабли»</w:t>
      </w:r>
    </w:p>
    <w:p w14:paraId="261D57E7" w14:textId="77777777" w:rsidR="00144E78" w:rsidRPr="00144E78" w:rsidRDefault="00144E78" w:rsidP="00144E7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Купер Ф. Роман «Пионер», повесть «Следопыт», роман «Зверобой»</w:t>
      </w:r>
    </w:p>
    <w:p w14:paraId="4EC20DD0" w14:textId="77777777" w:rsidR="00144E78" w:rsidRPr="00144E78" w:rsidRDefault="00144E78" w:rsidP="00144E7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Уэллс Г. Роман «Человек-невидимка»</w:t>
      </w:r>
    </w:p>
    <w:p w14:paraId="2967A202" w14:textId="7D4E825D" w:rsidR="00A34C98" w:rsidRPr="00144E78" w:rsidRDefault="00144E78" w:rsidP="00144E7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ru-RU"/>
        </w:rPr>
      </w:pPr>
      <w:r w:rsidRPr="00144E78">
        <w:rPr>
          <w:rFonts w:ascii="Times New Roman" w:hAnsi="Times New Roman" w:cs="Times New Roman"/>
          <w:bCs/>
          <w:lang w:val="ru-RU"/>
        </w:rPr>
        <w:t>Булычев К. Повесть «Девочка с Земли»</w:t>
      </w:r>
    </w:p>
    <w:sectPr w:rsidR="00A34C98" w:rsidRPr="0014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kChampa">
    <w:altName w:val="Leelawadee UI"/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1545"/>
    <w:multiLevelType w:val="hybridMultilevel"/>
    <w:tmpl w:val="90349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4BC1"/>
    <w:multiLevelType w:val="multilevel"/>
    <w:tmpl w:val="B2863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B3B7B"/>
    <w:multiLevelType w:val="hybridMultilevel"/>
    <w:tmpl w:val="1D34B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174C6"/>
    <w:multiLevelType w:val="hybridMultilevel"/>
    <w:tmpl w:val="46D608BA"/>
    <w:lvl w:ilvl="0" w:tplc="1618DE64">
      <w:start w:val="1"/>
      <w:numFmt w:val="decimal"/>
      <w:lvlText w:val="%1."/>
      <w:lvlJc w:val="left"/>
      <w:pPr>
        <w:ind w:left="569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90FAC4">
      <w:numFmt w:val="bullet"/>
      <w:lvlText w:val="•"/>
      <w:lvlJc w:val="left"/>
      <w:pPr>
        <w:ind w:left="1595" w:hanging="375"/>
      </w:pPr>
      <w:rPr>
        <w:lang w:val="ru-RU" w:eastAsia="en-US" w:bidi="ar-SA"/>
      </w:rPr>
    </w:lvl>
    <w:lvl w:ilvl="2" w:tplc="C25003F0">
      <w:numFmt w:val="bullet"/>
      <w:lvlText w:val="•"/>
      <w:lvlJc w:val="left"/>
      <w:pPr>
        <w:ind w:left="2631" w:hanging="375"/>
      </w:pPr>
      <w:rPr>
        <w:lang w:val="ru-RU" w:eastAsia="en-US" w:bidi="ar-SA"/>
      </w:rPr>
    </w:lvl>
    <w:lvl w:ilvl="3" w:tplc="77741310">
      <w:numFmt w:val="bullet"/>
      <w:lvlText w:val="•"/>
      <w:lvlJc w:val="left"/>
      <w:pPr>
        <w:ind w:left="3666" w:hanging="375"/>
      </w:pPr>
      <w:rPr>
        <w:lang w:val="ru-RU" w:eastAsia="en-US" w:bidi="ar-SA"/>
      </w:rPr>
    </w:lvl>
    <w:lvl w:ilvl="4" w:tplc="96C47AE6">
      <w:numFmt w:val="bullet"/>
      <w:lvlText w:val="•"/>
      <w:lvlJc w:val="left"/>
      <w:pPr>
        <w:ind w:left="4702" w:hanging="375"/>
      </w:pPr>
      <w:rPr>
        <w:lang w:val="ru-RU" w:eastAsia="en-US" w:bidi="ar-SA"/>
      </w:rPr>
    </w:lvl>
    <w:lvl w:ilvl="5" w:tplc="28301FBA">
      <w:numFmt w:val="bullet"/>
      <w:lvlText w:val="•"/>
      <w:lvlJc w:val="left"/>
      <w:pPr>
        <w:ind w:left="5737" w:hanging="375"/>
      </w:pPr>
      <w:rPr>
        <w:lang w:val="ru-RU" w:eastAsia="en-US" w:bidi="ar-SA"/>
      </w:rPr>
    </w:lvl>
    <w:lvl w:ilvl="6" w:tplc="97340D40">
      <w:numFmt w:val="bullet"/>
      <w:lvlText w:val="•"/>
      <w:lvlJc w:val="left"/>
      <w:pPr>
        <w:ind w:left="6773" w:hanging="375"/>
      </w:pPr>
      <w:rPr>
        <w:lang w:val="ru-RU" w:eastAsia="en-US" w:bidi="ar-SA"/>
      </w:rPr>
    </w:lvl>
    <w:lvl w:ilvl="7" w:tplc="90F46B0A">
      <w:numFmt w:val="bullet"/>
      <w:lvlText w:val="•"/>
      <w:lvlJc w:val="left"/>
      <w:pPr>
        <w:ind w:left="7808" w:hanging="375"/>
      </w:pPr>
      <w:rPr>
        <w:lang w:val="ru-RU" w:eastAsia="en-US" w:bidi="ar-SA"/>
      </w:rPr>
    </w:lvl>
    <w:lvl w:ilvl="8" w:tplc="D166E97A">
      <w:numFmt w:val="bullet"/>
      <w:lvlText w:val="•"/>
      <w:lvlJc w:val="left"/>
      <w:pPr>
        <w:ind w:left="8844" w:hanging="375"/>
      </w:pPr>
      <w:rPr>
        <w:lang w:val="ru-RU" w:eastAsia="en-US" w:bidi="ar-SA"/>
      </w:rPr>
    </w:lvl>
  </w:abstractNum>
  <w:abstractNum w:abstractNumId="4" w15:restartNumberingAfterBreak="0">
    <w:nsid w:val="430F52F9"/>
    <w:multiLevelType w:val="hybridMultilevel"/>
    <w:tmpl w:val="A4143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A1766"/>
    <w:multiLevelType w:val="multilevel"/>
    <w:tmpl w:val="B2863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22545"/>
    <w:multiLevelType w:val="hybridMultilevel"/>
    <w:tmpl w:val="A4143E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B12F4"/>
    <w:multiLevelType w:val="hybridMultilevel"/>
    <w:tmpl w:val="A878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546B7"/>
    <w:multiLevelType w:val="hybridMultilevel"/>
    <w:tmpl w:val="5F0E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10D36"/>
    <w:multiLevelType w:val="hybridMultilevel"/>
    <w:tmpl w:val="219228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F6A50D4"/>
    <w:multiLevelType w:val="hybridMultilevel"/>
    <w:tmpl w:val="5A1EA024"/>
    <w:lvl w:ilvl="0" w:tplc="125E1736">
      <w:start w:val="1"/>
      <w:numFmt w:val="decimal"/>
      <w:lvlText w:val="%1."/>
      <w:lvlJc w:val="left"/>
      <w:pPr>
        <w:ind w:left="569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40965E">
      <w:numFmt w:val="bullet"/>
      <w:lvlText w:val="•"/>
      <w:lvlJc w:val="left"/>
      <w:pPr>
        <w:ind w:left="1595" w:hanging="375"/>
      </w:pPr>
      <w:rPr>
        <w:lang w:val="ru-RU" w:eastAsia="en-US" w:bidi="ar-SA"/>
      </w:rPr>
    </w:lvl>
    <w:lvl w:ilvl="2" w:tplc="40F67B66">
      <w:numFmt w:val="bullet"/>
      <w:lvlText w:val="•"/>
      <w:lvlJc w:val="left"/>
      <w:pPr>
        <w:ind w:left="2631" w:hanging="375"/>
      </w:pPr>
      <w:rPr>
        <w:lang w:val="ru-RU" w:eastAsia="en-US" w:bidi="ar-SA"/>
      </w:rPr>
    </w:lvl>
    <w:lvl w:ilvl="3" w:tplc="783E52DC">
      <w:numFmt w:val="bullet"/>
      <w:lvlText w:val="•"/>
      <w:lvlJc w:val="left"/>
      <w:pPr>
        <w:ind w:left="3666" w:hanging="375"/>
      </w:pPr>
      <w:rPr>
        <w:lang w:val="ru-RU" w:eastAsia="en-US" w:bidi="ar-SA"/>
      </w:rPr>
    </w:lvl>
    <w:lvl w:ilvl="4" w:tplc="53404A02">
      <w:numFmt w:val="bullet"/>
      <w:lvlText w:val="•"/>
      <w:lvlJc w:val="left"/>
      <w:pPr>
        <w:ind w:left="4702" w:hanging="375"/>
      </w:pPr>
      <w:rPr>
        <w:lang w:val="ru-RU" w:eastAsia="en-US" w:bidi="ar-SA"/>
      </w:rPr>
    </w:lvl>
    <w:lvl w:ilvl="5" w:tplc="8A5094FC">
      <w:numFmt w:val="bullet"/>
      <w:lvlText w:val="•"/>
      <w:lvlJc w:val="left"/>
      <w:pPr>
        <w:ind w:left="5737" w:hanging="375"/>
      </w:pPr>
      <w:rPr>
        <w:lang w:val="ru-RU" w:eastAsia="en-US" w:bidi="ar-SA"/>
      </w:rPr>
    </w:lvl>
    <w:lvl w:ilvl="6" w:tplc="FEFA4844">
      <w:numFmt w:val="bullet"/>
      <w:lvlText w:val="•"/>
      <w:lvlJc w:val="left"/>
      <w:pPr>
        <w:ind w:left="6773" w:hanging="375"/>
      </w:pPr>
      <w:rPr>
        <w:lang w:val="ru-RU" w:eastAsia="en-US" w:bidi="ar-SA"/>
      </w:rPr>
    </w:lvl>
    <w:lvl w:ilvl="7" w:tplc="C23618EE">
      <w:numFmt w:val="bullet"/>
      <w:lvlText w:val="•"/>
      <w:lvlJc w:val="left"/>
      <w:pPr>
        <w:ind w:left="7808" w:hanging="375"/>
      </w:pPr>
      <w:rPr>
        <w:lang w:val="ru-RU" w:eastAsia="en-US" w:bidi="ar-SA"/>
      </w:rPr>
    </w:lvl>
    <w:lvl w:ilvl="8" w:tplc="AAB8064E">
      <w:numFmt w:val="bullet"/>
      <w:lvlText w:val="•"/>
      <w:lvlJc w:val="left"/>
      <w:pPr>
        <w:ind w:left="8844" w:hanging="375"/>
      </w:pPr>
      <w:rPr>
        <w:lang w:val="ru-RU" w:eastAsia="en-US" w:bidi="ar-SA"/>
      </w:rPr>
    </w:lvl>
  </w:abstractNum>
  <w:num w:numId="1" w16cid:durableId="10964417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042199">
    <w:abstractNumId w:val="2"/>
  </w:num>
  <w:num w:numId="3" w16cid:durableId="623657939">
    <w:abstractNumId w:val="0"/>
  </w:num>
  <w:num w:numId="4" w16cid:durableId="737678136">
    <w:abstractNumId w:val="8"/>
  </w:num>
  <w:num w:numId="5" w16cid:durableId="1290084689">
    <w:abstractNumId w:val="7"/>
  </w:num>
  <w:num w:numId="6" w16cid:durableId="1338656934">
    <w:abstractNumId w:val="4"/>
  </w:num>
  <w:num w:numId="7" w16cid:durableId="140472059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3577563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28406989">
    <w:abstractNumId w:val="6"/>
  </w:num>
  <w:num w:numId="10" w16cid:durableId="145883819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9210069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A3"/>
    <w:rsid w:val="00144E78"/>
    <w:rsid w:val="00275374"/>
    <w:rsid w:val="003D3391"/>
    <w:rsid w:val="007737A3"/>
    <w:rsid w:val="007A1E1D"/>
    <w:rsid w:val="008F6894"/>
    <w:rsid w:val="00936F75"/>
    <w:rsid w:val="00A33C37"/>
    <w:rsid w:val="00A34C98"/>
    <w:rsid w:val="00C669D9"/>
    <w:rsid w:val="00D1420E"/>
    <w:rsid w:val="00D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41D1"/>
  <w15:chartTrackingRefBased/>
  <w15:docId w15:val="{FF403C25-CEFC-4277-AD6C-6375AC7F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lo-L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773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7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7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7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73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37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37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37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7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37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37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37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3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3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37A3"/>
    <w:rPr>
      <w:rFonts w:cs="Arial Unicode MS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37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37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3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37A3"/>
    <w:rPr>
      <w:rFonts w:cs="Arial Unicode MS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37A3"/>
    <w:rPr>
      <w:b/>
      <w:bCs/>
      <w:smallCaps/>
      <w:color w:val="2F5496" w:themeColor="accent1" w:themeShade="BF"/>
      <w:spacing w:val="5"/>
    </w:rPr>
  </w:style>
  <w:style w:type="paragraph" w:customStyle="1" w:styleId="11">
    <w:name w:val="Абзац списка1"/>
    <w:basedOn w:val="a"/>
    <w:rsid w:val="00275374"/>
    <w:pPr>
      <w:spacing w:after="200" w:line="276" w:lineRule="auto"/>
      <w:ind w:left="720"/>
    </w:pPr>
    <w:rPr>
      <w:rFonts w:ascii="Calibri" w:eastAsia="Calibri" w:hAnsi="Calibri" w:cs="Times New Roman"/>
      <w:kern w:val="0"/>
      <w:lang w:val="ru-RU" w:eastAsia="ru-RU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Ильметова</dc:creator>
  <cp:keywords/>
  <dc:description/>
  <cp:lastModifiedBy>Ольга Ильметова</cp:lastModifiedBy>
  <cp:revision>2</cp:revision>
  <dcterms:created xsi:type="dcterms:W3CDTF">2025-05-26T10:19:00Z</dcterms:created>
  <dcterms:modified xsi:type="dcterms:W3CDTF">2025-05-26T10:19:00Z</dcterms:modified>
</cp:coreProperties>
</file>